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F2BA0" w:rsidRDefault="00827907">
      <w:pPr>
        <w:pBdr>
          <w:top w:val="nil"/>
          <w:left w:val="nil"/>
          <w:bottom w:val="nil"/>
          <w:right w:val="nil"/>
          <w:between w:val="nil"/>
        </w:pBdr>
        <w:rPr>
          <w:rFonts w:ascii="Times New Roman" w:eastAsia="Times New Roman" w:hAnsi="Times New Roman" w:cs="Times New Roman"/>
          <w:b/>
        </w:rPr>
      </w:pPr>
      <w:bookmarkStart w:id="0" w:name="bookmark=id.30j0zll" w:colFirst="0" w:colLast="0"/>
      <w:bookmarkStart w:id="1" w:name="bookmark=id.gjdgxs" w:colFirst="0" w:colLast="0"/>
      <w:bookmarkEnd w:id="0"/>
      <w:bookmarkEnd w:id="1"/>
      <w:r>
        <w:rPr>
          <w:rFonts w:ascii="Times New Roman" w:eastAsia="Times New Roman" w:hAnsi="Times New Roman" w:cs="Times New Roman"/>
          <w:b/>
        </w:rPr>
        <w:t>Памятка о порядке проведения итогового сочинения (изложения) для ознакомления обучающихся и их родителей (законных представителей)</w:t>
      </w:r>
    </w:p>
    <w:p w14:paraId="00000002" w14:textId="77777777" w:rsidR="00BF2BA0" w:rsidRDefault="00BF2BA0">
      <w:pPr>
        <w:pBdr>
          <w:top w:val="nil"/>
          <w:left w:val="nil"/>
          <w:bottom w:val="nil"/>
          <w:right w:val="nil"/>
          <w:between w:val="nil"/>
        </w:pBdr>
        <w:jc w:val="center"/>
        <w:rPr>
          <w:rFonts w:ascii="Times New Roman" w:eastAsia="Times New Roman" w:hAnsi="Times New Roman" w:cs="Times New Roman"/>
          <w:b/>
        </w:rPr>
      </w:pPr>
    </w:p>
    <w:p w14:paraId="00000003"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14:paraId="00000004"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Изложение вправе писать: обучающиеся с ограниченными возможностями здоровья, экстерны с ограниченными возможностями здоровья, обучающиеся – дети-инвалиды и инвалиды, экстерны – </w:t>
      </w:r>
      <w:proofErr w:type="spellStart"/>
      <w:r>
        <w:rPr>
          <w:rFonts w:ascii="Times New Roman" w:eastAsia="Times New Roman" w:hAnsi="Times New Roman" w:cs="Times New Roman"/>
        </w:rPr>
        <w:t>детиинвалиды</w:t>
      </w:r>
      <w:proofErr w:type="spellEnd"/>
      <w:r>
        <w:rPr>
          <w:rFonts w:ascii="Times New Roman" w:eastAsia="Times New Roman" w:hAnsi="Times New Roman" w:cs="Times New Roman"/>
        </w:rPr>
        <w:t xml:space="preserve">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00000005"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Итоговое сочинение (изложение) проводится в первую среду декабря последнего года обучения. </w:t>
      </w:r>
    </w:p>
    <w:p w14:paraId="00000006"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14:paraId="00000007"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14:paraId="00000008"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ОИВ определяет порядок проведения и порядок проверки итогового сочинения (изложения) на территории субъекта Российской Федерации. 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14:paraId="00000009"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Итоговое сочинение (изложение) начинается в 10:00 по местному времени. </w:t>
      </w:r>
    </w:p>
    <w:p w14:paraId="0000000A"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p>
    <w:p w14:paraId="0000000B" w14:textId="77777777" w:rsidR="00BF2BA0" w:rsidRDefault="00827907">
      <w:p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14:paraId="0000000C"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Вход участников итогового сочинения (изложения) в место проведения итогового сочинения (изложения) начинается с 09:00 по местному времени. При себе </w:t>
      </w:r>
      <w:r>
        <w:rPr>
          <w:rFonts w:ascii="Times New Roman" w:eastAsia="Times New Roman" w:hAnsi="Times New Roman" w:cs="Times New Roman"/>
        </w:rPr>
        <w:lastRenderedPageBreak/>
        <w:t xml:space="preserve">необходимо иметь документ, удостоверяющий личность. </w:t>
      </w:r>
    </w:p>
    <w:p w14:paraId="0000000D"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Рекомендуется взять с собой на сочинение (изложение) только необходимые вещи: </w:t>
      </w:r>
    </w:p>
    <w:p w14:paraId="0000000E" w14:textId="77777777" w:rsidR="00BF2BA0" w:rsidRDefault="00827907">
      <w:pPr>
        <w:pBdr>
          <w:top w:val="nil"/>
          <w:left w:val="nil"/>
          <w:bottom w:val="nil"/>
          <w:right w:val="nil"/>
          <w:between w:val="nil"/>
        </w:pBdr>
        <w:tabs>
          <w:tab w:val="left" w:pos="1216"/>
        </w:tabs>
        <w:spacing w:line="276" w:lineRule="auto"/>
        <w:ind w:left="720"/>
        <w:jc w:val="both"/>
        <w:rPr>
          <w:rFonts w:ascii="Times New Roman" w:eastAsia="Times New Roman" w:hAnsi="Times New Roman" w:cs="Times New Roman"/>
        </w:rPr>
      </w:pPr>
      <w:r>
        <w:rPr>
          <w:rFonts w:ascii="Times New Roman" w:eastAsia="Times New Roman" w:hAnsi="Times New Roman" w:cs="Times New Roman"/>
        </w:rPr>
        <w:t>документ, удостоверяющий личность;</w:t>
      </w:r>
    </w:p>
    <w:p w14:paraId="0000000F" w14:textId="77777777" w:rsidR="00BF2BA0" w:rsidRDefault="00827907">
      <w:pPr>
        <w:pBdr>
          <w:top w:val="nil"/>
          <w:left w:val="nil"/>
          <w:bottom w:val="nil"/>
          <w:right w:val="nil"/>
          <w:between w:val="nil"/>
        </w:pBdr>
        <w:tabs>
          <w:tab w:val="left" w:pos="1216"/>
        </w:tabs>
        <w:spacing w:line="276" w:lineRule="auto"/>
        <w:ind w:left="720"/>
        <w:jc w:val="both"/>
        <w:rPr>
          <w:rFonts w:ascii="Times New Roman" w:eastAsia="Times New Roman" w:hAnsi="Times New Roman" w:cs="Times New Roman"/>
        </w:rPr>
      </w:pPr>
      <w:r>
        <w:rPr>
          <w:rFonts w:ascii="Times New Roman" w:eastAsia="Times New Roman" w:hAnsi="Times New Roman" w:cs="Times New Roman"/>
        </w:rPr>
        <w:t>ручка (</w:t>
      </w:r>
      <w:proofErr w:type="spellStart"/>
      <w:r>
        <w:rPr>
          <w:rFonts w:ascii="Times New Roman" w:eastAsia="Times New Roman" w:hAnsi="Times New Roman" w:cs="Times New Roman"/>
        </w:rPr>
        <w:t>гелевая</w:t>
      </w:r>
      <w:proofErr w:type="spellEnd"/>
      <w:r>
        <w:rPr>
          <w:rFonts w:ascii="Times New Roman" w:eastAsia="Times New Roman" w:hAnsi="Times New Roman" w:cs="Times New Roman"/>
        </w:rPr>
        <w:t xml:space="preserve"> или капиллярная с чернилами черного цвета); </w:t>
      </w:r>
    </w:p>
    <w:p w14:paraId="00000010" w14:textId="77777777" w:rsidR="00BF2BA0" w:rsidRDefault="00827907">
      <w:pPr>
        <w:pBdr>
          <w:top w:val="nil"/>
          <w:left w:val="nil"/>
          <w:bottom w:val="nil"/>
          <w:right w:val="nil"/>
          <w:between w:val="nil"/>
        </w:pBdr>
        <w:tabs>
          <w:tab w:val="left" w:pos="1216"/>
        </w:tabs>
        <w:spacing w:line="276"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лекарства (при необходимости); </w:t>
      </w:r>
    </w:p>
    <w:p w14:paraId="00000011" w14:textId="77777777" w:rsidR="00BF2BA0" w:rsidRDefault="00827907">
      <w:pPr>
        <w:pBdr>
          <w:top w:val="nil"/>
          <w:left w:val="nil"/>
          <w:bottom w:val="nil"/>
          <w:right w:val="nil"/>
          <w:between w:val="nil"/>
        </w:pBdr>
        <w:tabs>
          <w:tab w:val="left" w:pos="1216"/>
        </w:tabs>
        <w:spacing w:line="276"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14:paraId="00000012" w14:textId="77777777" w:rsidR="00BF2BA0" w:rsidRDefault="00827907">
      <w:pPr>
        <w:pBdr>
          <w:top w:val="nil"/>
          <w:left w:val="nil"/>
          <w:bottom w:val="nil"/>
          <w:right w:val="nil"/>
          <w:between w:val="nil"/>
        </w:pBdr>
        <w:tabs>
          <w:tab w:val="left" w:pos="1216"/>
        </w:tabs>
        <w:spacing w:line="276"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14:paraId="00000013" w14:textId="77777777" w:rsidR="00BF2BA0" w:rsidRDefault="00827907">
      <w:pPr>
        <w:pBdr>
          <w:top w:val="nil"/>
          <w:left w:val="nil"/>
          <w:bottom w:val="nil"/>
          <w:right w:val="nil"/>
          <w:between w:val="nil"/>
        </w:pBdr>
        <w:tabs>
          <w:tab w:val="left" w:pos="1216"/>
        </w:tabs>
        <w:spacing w:line="276"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14:paraId="00000014"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Внимание! Черновики не проверяются и записи в них не учитываются при проверке. </w:t>
      </w:r>
    </w:p>
    <w:p w14:paraId="00000015"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14:paraId="00000016"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Продолжительность выполнения итогового сочинения (изложения) составляет 3 часа 55 минут (235 минут). </w:t>
      </w:r>
    </w:p>
    <w:p w14:paraId="00000017"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14:paraId="00000018"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14:paraId="00000019"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w:t>
      </w:r>
      <w:r>
        <w:rPr>
          <w:rFonts w:ascii="Times New Roman" w:eastAsia="Times New Roman" w:hAnsi="Times New Roman" w:cs="Times New Roman"/>
        </w:rPr>
        <w:lastRenderedPageBreak/>
        <w:t xml:space="preserve">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0000001A"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0000001B"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14:paraId="0000001C"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0000001D" w14:textId="77777777" w:rsidR="00BF2BA0" w:rsidRDefault="00827907">
      <w:pPr>
        <w:pBdr>
          <w:top w:val="nil"/>
          <w:left w:val="nil"/>
          <w:bottom w:val="nil"/>
          <w:right w:val="nil"/>
          <w:between w:val="nil"/>
        </w:pBdr>
        <w:tabs>
          <w:tab w:val="left" w:pos="1216"/>
        </w:tabs>
        <w:spacing w:line="276" w:lineRule="auto"/>
        <w:ind w:left="720"/>
        <w:jc w:val="both"/>
        <w:rPr>
          <w:rFonts w:ascii="Times New Roman" w:eastAsia="Times New Roman" w:hAnsi="Times New Roman" w:cs="Times New Roman"/>
        </w:rPr>
      </w:pPr>
      <w:r>
        <w:rPr>
          <w:rFonts w:ascii="Times New Roman" w:eastAsia="Times New Roman" w:hAnsi="Times New Roman" w:cs="Times New Roman"/>
        </w:rPr>
        <w:t>обучающиеся и экстерны, получившие по итоговому сочинению (изложению) неудовлетворительный результат («незачет»);</w:t>
      </w:r>
    </w:p>
    <w:p w14:paraId="0000001E" w14:textId="77777777" w:rsidR="00BF2BA0" w:rsidRDefault="00827907">
      <w:pPr>
        <w:pBdr>
          <w:top w:val="nil"/>
          <w:left w:val="nil"/>
          <w:bottom w:val="nil"/>
          <w:right w:val="nil"/>
          <w:between w:val="nil"/>
        </w:pBdr>
        <w:tabs>
          <w:tab w:val="left" w:pos="1216"/>
        </w:tabs>
        <w:spacing w:line="276"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14:paraId="0000001F" w14:textId="77777777" w:rsidR="00BF2BA0" w:rsidRDefault="00827907">
      <w:pPr>
        <w:pBdr>
          <w:top w:val="nil"/>
          <w:left w:val="nil"/>
          <w:bottom w:val="nil"/>
          <w:right w:val="nil"/>
          <w:between w:val="nil"/>
        </w:pBdr>
        <w:tabs>
          <w:tab w:val="left" w:pos="1216"/>
        </w:tabs>
        <w:spacing w:line="276"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14:paraId="00000020" w14:textId="77777777" w:rsidR="00BF2BA0" w:rsidRDefault="00827907">
      <w:pPr>
        <w:pBdr>
          <w:top w:val="nil"/>
          <w:left w:val="nil"/>
          <w:bottom w:val="nil"/>
          <w:right w:val="nil"/>
          <w:between w:val="nil"/>
        </w:pBdr>
        <w:tabs>
          <w:tab w:val="left" w:pos="1216"/>
        </w:tabs>
        <w:spacing w:line="276" w:lineRule="auto"/>
        <w:ind w:left="720"/>
        <w:jc w:val="both"/>
        <w:rPr>
          <w:rFonts w:ascii="Times New Roman" w:eastAsia="Times New Roman" w:hAnsi="Times New Roman" w:cs="Times New Roman"/>
        </w:rPr>
      </w:pPr>
      <w:r>
        <w:rPr>
          <w:rFonts w:ascii="Times New Roman" w:eastAsia="Times New Roman" w:hAnsi="Times New Roman" w:cs="Times New Roman"/>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00000021"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14:paraId="00000022"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14:paraId="00000023" w14:textId="77777777" w:rsidR="00BF2BA0" w:rsidRDefault="00827907">
      <w:pPr>
        <w:numPr>
          <w:ilvl w:val="0"/>
          <w:numId w:val="1"/>
        </w:numPr>
        <w:pBdr>
          <w:top w:val="nil"/>
          <w:left w:val="nil"/>
          <w:bottom w:val="nil"/>
          <w:right w:val="nil"/>
          <w:between w:val="nil"/>
        </w:pBdr>
        <w:tabs>
          <w:tab w:val="left" w:pos="1216"/>
        </w:tabs>
        <w:spacing w:line="276" w:lineRule="auto"/>
        <w:jc w:val="both"/>
        <w:rPr>
          <w:rFonts w:ascii="Times New Roman" w:eastAsia="Times New Roman" w:hAnsi="Times New Roman" w:cs="Times New Roman"/>
        </w:rPr>
      </w:pPr>
      <w:r>
        <w:rPr>
          <w:rFonts w:ascii="Times New Roman" w:eastAsia="Times New Roman" w:hAnsi="Times New Roman" w:cs="Times New Roman"/>
        </w:rPr>
        <w:t>Итоговое сочинение (изложение) как допуск к ГИА действует бессрочно.</w:t>
      </w:r>
    </w:p>
    <w:p w14:paraId="0000002E" w14:textId="77777777" w:rsidR="00BF2BA0" w:rsidRDefault="00BF2BA0">
      <w:pPr>
        <w:pBdr>
          <w:top w:val="nil"/>
          <w:left w:val="nil"/>
          <w:bottom w:val="nil"/>
          <w:right w:val="nil"/>
          <w:between w:val="nil"/>
        </w:pBdr>
        <w:spacing w:line="276" w:lineRule="auto"/>
        <w:rPr>
          <w:rFonts w:ascii="Times New Roman" w:eastAsia="Times New Roman" w:hAnsi="Times New Roman" w:cs="Times New Roman"/>
        </w:rPr>
      </w:pPr>
      <w:bookmarkStart w:id="2" w:name="_GoBack"/>
      <w:bookmarkEnd w:id="2"/>
    </w:p>
    <w:sectPr w:rsidR="00BF2BA0">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mo">
    <w:charset w:val="00"/>
    <w:family w:val="auto"/>
    <w:pitch w:val="default"/>
    <w:embedRegular r:id="rId1" w:fontKey="{D9E753BF-B643-44D2-A607-60C2CA1B51C8}"/>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embedRegular r:id="rId2" w:fontKey="{E074B509-26F1-46D8-8EB5-3496F843D21F}"/>
    <w:embedItalic r:id="rId3" w:fontKey="{01F42D43-A405-4F6C-B781-DD60283F89D8}"/>
  </w:font>
  <w:font w:name="Cambria">
    <w:panose1 w:val="02040503050406030204"/>
    <w:charset w:val="CC"/>
    <w:family w:val="roman"/>
    <w:pitch w:val="variable"/>
    <w:sig w:usb0="E00006FF" w:usb1="420024FF" w:usb2="02000000" w:usb3="00000000" w:csb0="0000019F" w:csb1="00000000"/>
    <w:embedRegular r:id="rId4" w:fontKey="{93D2FFA2-286C-49BC-99EE-65FCDEB0F17F}"/>
  </w:font>
  <w:font w:name="Calibri">
    <w:panose1 w:val="020F0502020204030204"/>
    <w:charset w:val="CC"/>
    <w:family w:val="swiss"/>
    <w:pitch w:val="variable"/>
    <w:sig w:usb0="E4002EFF" w:usb1="C000247B" w:usb2="00000009" w:usb3="00000000" w:csb0="000001FF" w:csb1="00000000"/>
    <w:embedRegular r:id="rId5" w:fontKey="{FDDC4D8A-61C7-407C-B481-88918B0131E7}"/>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53961"/>
    <w:multiLevelType w:val="multilevel"/>
    <w:tmpl w:val="E8FCC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BA0"/>
    <w:rsid w:val="00585A18"/>
    <w:rsid w:val="00827907"/>
    <w:rsid w:val="00BF2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A93FA"/>
  <w15:docId w15:val="{CE940DDB-A7EE-4882-A83D-B8211189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mo" w:eastAsia="Arimo" w:hAnsi="Arimo" w:cs="Arimo"/>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841C3"/>
    <w:rPr>
      <w:rFonts w:ascii="Arial Unicode MS" w:eastAsia="Arial Unicode MS" w:hAnsi="Arial Unicode MS" w:cs="Arial Unicode MS"/>
      <w:color w:val="000000"/>
      <w:lang w:bidi="ru-RU"/>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character" w:customStyle="1" w:styleId="20">
    <w:name w:val="Основной текст (2)_"/>
    <w:basedOn w:val="a0"/>
    <w:link w:val="21"/>
    <w:rsid w:val="004841C3"/>
    <w:rPr>
      <w:rFonts w:ascii="Times New Roman" w:eastAsia="Times New Roman" w:hAnsi="Times New Roman" w:cs="Times New Roman"/>
      <w:sz w:val="26"/>
      <w:szCs w:val="26"/>
      <w:shd w:val="clear" w:color="auto" w:fill="FFFFFF"/>
    </w:rPr>
  </w:style>
  <w:style w:type="character" w:customStyle="1" w:styleId="10">
    <w:name w:val="Заголовок №1_"/>
    <w:basedOn w:val="a0"/>
    <w:link w:val="11"/>
    <w:rsid w:val="004841C3"/>
    <w:rPr>
      <w:rFonts w:ascii="Times New Roman" w:eastAsia="Times New Roman" w:hAnsi="Times New Roman" w:cs="Times New Roman"/>
      <w:b/>
      <w:bCs/>
      <w:sz w:val="26"/>
      <w:szCs w:val="26"/>
      <w:shd w:val="clear" w:color="auto" w:fill="FFFFFF"/>
    </w:rPr>
  </w:style>
  <w:style w:type="character" w:customStyle="1" w:styleId="12">
    <w:name w:val="Оглавление 1 Знак"/>
    <w:basedOn w:val="a0"/>
    <w:link w:val="13"/>
    <w:rsid w:val="004841C3"/>
    <w:rPr>
      <w:rFonts w:ascii="Times New Roman" w:eastAsia="Times New Roman" w:hAnsi="Times New Roman" w:cs="Times New Roman"/>
      <w:sz w:val="26"/>
      <w:szCs w:val="26"/>
      <w:shd w:val="clear" w:color="auto" w:fill="FFFFFF"/>
    </w:rPr>
  </w:style>
  <w:style w:type="character" w:customStyle="1" w:styleId="22">
    <w:name w:val="Оглавление (2)_"/>
    <w:basedOn w:val="a0"/>
    <w:link w:val="23"/>
    <w:rsid w:val="004841C3"/>
    <w:rPr>
      <w:rFonts w:ascii="Times New Roman" w:eastAsia="Times New Roman" w:hAnsi="Times New Roman" w:cs="Times New Roman"/>
      <w:b/>
      <w:bCs/>
      <w:sz w:val="20"/>
      <w:szCs w:val="20"/>
      <w:shd w:val="clear" w:color="auto" w:fill="FFFFFF"/>
    </w:rPr>
  </w:style>
  <w:style w:type="paragraph" w:customStyle="1" w:styleId="21">
    <w:name w:val="Основной текст (2)"/>
    <w:basedOn w:val="a"/>
    <w:link w:val="20"/>
    <w:rsid w:val="004841C3"/>
    <w:pPr>
      <w:shd w:val="clear" w:color="auto" w:fill="FFFFFF"/>
      <w:spacing w:after="4980" w:line="413" w:lineRule="exact"/>
      <w:jc w:val="right"/>
    </w:pPr>
    <w:rPr>
      <w:rFonts w:ascii="Times New Roman" w:eastAsia="Times New Roman" w:hAnsi="Times New Roman" w:cs="Times New Roman"/>
      <w:color w:val="auto"/>
      <w:sz w:val="26"/>
      <w:szCs w:val="26"/>
      <w:lang w:eastAsia="en-US" w:bidi="ar-SA"/>
    </w:rPr>
  </w:style>
  <w:style w:type="paragraph" w:customStyle="1" w:styleId="11">
    <w:name w:val="Заголовок №1"/>
    <w:basedOn w:val="a"/>
    <w:link w:val="10"/>
    <w:rsid w:val="004841C3"/>
    <w:pPr>
      <w:shd w:val="clear" w:color="auto" w:fill="FFFFFF"/>
      <w:spacing w:after="420" w:line="0" w:lineRule="atLeast"/>
      <w:jc w:val="both"/>
      <w:outlineLvl w:val="0"/>
    </w:pPr>
    <w:rPr>
      <w:rFonts w:ascii="Times New Roman" w:eastAsia="Times New Roman" w:hAnsi="Times New Roman" w:cs="Times New Roman"/>
      <w:b/>
      <w:bCs/>
      <w:color w:val="auto"/>
      <w:sz w:val="26"/>
      <w:szCs w:val="26"/>
      <w:lang w:eastAsia="en-US" w:bidi="ar-SA"/>
    </w:rPr>
  </w:style>
  <w:style w:type="paragraph" w:styleId="13">
    <w:name w:val="toc 1"/>
    <w:basedOn w:val="a"/>
    <w:link w:val="12"/>
    <w:autoRedefine/>
    <w:rsid w:val="004841C3"/>
    <w:pPr>
      <w:shd w:val="clear" w:color="auto" w:fill="FFFFFF"/>
      <w:spacing w:before="420" w:after="180" w:line="0" w:lineRule="atLeast"/>
      <w:jc w:val="both"/>
    </w:pPr>
    <w:rPr>
      <w:rFonts w:ascii="Times New Roman" w:eastAsia="Times New Roman" w:hAnsi="Times New Roman" w:cs="Times New Roman"/>
      <w:color w:val="auto"/>
      <w:sz w:val="26"/>
      <w:szCs w:val="26"/>
      <w:lang w:eastAsia="en-US" w:bidi="ar-SA"/>
    </w:rPr>
  </w:style>
  <w:style w:type="paragraph" w:customStyle="1" w:styleId="23">
    <w:name w:val="Оглавление (2)"/>
    <w:basedOn w:val="a"/>
    <w:link w:val="22"/>
    <w:rsid w:val="004841C3"/>
    <w:pPr>
      <w:shd w:val="clear" w:color="auto" w:fill="FFFFFF"/>
      <w:spacing w:after="120" w:line="0" w:lineRule="atLeast"/>
      <w:jc w:val="both"/>
    </w:pPr>
    <w:rPr>
      <w:rFonts w:ascii="Times New Roman" w:eastAsia="Times New Roman" w:hAnsi="Times New Roman" w:cs="Times New Roman"/>
      <w:b/>
      <w:bCs/>
      <w:color w:val="auto"/>
      <w:sz w:val="20"/>
      <w:szCs w:val="20"/>
      <w:lang w:eastAsia="en-US" w:bidi="ar-SA"/>
    </w:rPr>
  </w:style>
  <w:style w:type="paragraph" w:styleId="a4">
    <w:name w:val="No Spacing"/>
    <w:uiPriority w:val="1"/>
    <w:qFormat/>
    <w:rsid w:val="004841C3"/>
    <w:rPr>
      <w:rFonts w:ascii="Arial Unicode MS" w:eastAsia="Arial Unicode MS" w:hAnsi="Arial Unicode MS" w:cs="Arial Unicode MS"/>
      <w:color w:val="000000"/>
      <w:lang w:bidi="ru-RU"/>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cbOyF+GllbO+C11Rk+Q11fd1ZQ==">CgMxLjAyCmlkLjMwajB6bGwyCWlkLmdqZGd4czgAciExXzVjWk9jMG03WmZuWG1jTmhSWktpNkQzYnh5azdya3c=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1350</Words>
  <Characters>7698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dc:description>Подготовлено экспертами Группы Актион</dc:description>
  <cp:lastModifiedBy>Учитель</cp:lastModifiedBy>
  <cp:revision>4</cp:revision>
  <dcterms:created xsi:type="dcterms:W3CDTF">2025-11-01T06:39:00Z</dcterms:created>
  <dcterms:modified xsi:type="dcterms:W3CDTF">2025-11-13T16:08:00Z</dcterms:modified>
</cp:coreProperties>
</file>